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1D1C9CAA" w:rsidR="00D030DA" w:rsidRPr="00370399" w:rsidRDefault="003D104D" w:rsidP="00CC6616">
          <w:pPr>
            <w:pStyle w:val="Pagrindinistekstas"/>
            <w:spacing w:after="0"/>
            <w:jc w:val="center"/>
            <w:rPr>
              <w:bCs/>
              <w:lang w:eastAsia="ar-SA"/>
            </w:rPr>
          </w:pPr>
          <w:r w:rsidRPr="003D104D">
            <w:rPr>
              <w:rStyle w:val="1PAVADINIMAS"/>
            </w:rPr>
            <w:t>(PU-13350/25) [ITP25] Bituminės emulsijos talpykla su pakaitinimu ir purškimu</w:t>
          </w:r>
        </w:p>
      </w:sdtContent>
    </w:sdt>
    <w:p w14:paraId="38414D19" w14:textId="5FA0049C"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bookmarkStart w:id="0" w:name="_Hlk507245820"/>
          <w:r w:rsidR="00370399" w:rsidRPr="009B5583">
            <w:rPr>
              <w:szCs w:val="24"/>
            </w:rPr>
            <w:t>_________</w:t>
          </w:r>
          <w:bookmarkEnd w:id="0"/>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6DA59D4C"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68DBD25B"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681117" w:rsidRPr="00830C35">
                    <w:rPr>
                      <w:rFonts w:eastAsia="Arial Unicode MS"/>
                      <w:szCs w:val="24"/>
                      <w:highlight w:val="lightGray"/>
                    </w:rPr>
                    <w:t>įrašyti taikomą (-us) BVPŽ kodą (-us)</w:t>
                  </w:r>
                  <w:r w:rsidR="00681117">
                    <w:rPr>
                      <w:rFonts w:eastAsia="Arial Unicode MS"/>
                      <w:szCs w:val="24"/>
                    </w:rPr>
                    <w:t>.</w:t>
                  </w:r>
                </w:sdtContent>
              </w:sdt>
            </w:sdtContent>
          </w:sdt>
        </w:sdtContent>
      </w:sdt>
    </w:p>
    <w:p w14:paraId="165FE1AD" w14:textId="28040B7B"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3D104D" w:rsidRPr="003D104D">
                    <w:rPr>
                      <w:szCs w:val="24"/>
                    </w:rPr>
                    <w:t>(PU-13350/25) [ITP25] Bituminės emulsijos talpykla su pakaitinimu ir purškimu</w:t>
                  </w:r>
                  <w:r w:rsidR="003D104D">
                    <w:rPr>
                      <w:szCs w:val="24"/>
                    </w:rPr>
                    <w:t>, Nr._______</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6"/>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7"/>
    <w:p w14:paraId="0157F94D" w14:textId="024E84C6"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3D104D">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3D104D">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0AB56AE2" w:rsidR="00EA2470" w:rsidRPr="003D104D" w:rsidRDefault="004A3B74" w:rsidP="003D104D">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w:t>
      </w:r>
      <w:r w:rsidRPr="00BD2EF3">
        <w:rPr>
          <w:szCs w:val="24"/>
        </w:rPr>
        <w:lastRenderedPageBreak/>
        <w:t>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4D55ACA5" w:rsidR="00A9514A" w:rsidRDefault="00F40B85" w:rsidP="00B43AC3">
      <w:pPr>
        <w:pStyle w:val="Sraopastraipa"/>
        <w:numPr>
          <w:ilvl w:val="1"/>
          <w:numId w:val="2"/>
        </w:numPr>
        <w:suppressAutoHyphens/>
        <w:spacing w:line="276" w:lineRule="auto"/>
        <w:ind w:left="567" w:hanging="567"/>
        <w:jc w:val="both"/>
      </w:pPr>
      <w:bookmarkStart w:id="13"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C4266C">
            <w:rPr>
              <w:rStyle w:val="1TEKSTAS"/>
            </w:rPr>
            <w:t xml:space="preserve"> </w:t>
          </w:r>
          <w:r w:rsidR="00C4266C" w:rsidRPr="00113C1A">
            <w:rPr>
              <w:rStyle w:val="1TEKSTAS"/>
              <w:highlight w:val="lightGray"/>
            </w:rPr>
            <w:t>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lastRenderedPageBreak/>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25BD777B" w:rsidR="00033A20" w:rsidRPr="003D104D" w:rsidRDefault="00033A20" w:rsidP="003D104D">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5B37A25D" w:rsidR="00621B2F" w:rsidRPr="003D104D" w:rsidRDefault="0079112D" w:rsidP="003D104D">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t>.</w:t>
          </w:r>
        </w:p>
      </w:sdtContent>
    </w:sdt>
    <w:bookmarkEnd w:id="15"/>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w:t>
      </w:r>
      <w:r w:rsidR="00837AC9" w:rsidRPr="00BD2EF3">
        <w:rPr>
          <w:szCs w:val="24"/>
        </w:rPr>
        <w:lastRenderedPageBreak/>
        <w:t>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xml:space="preserve">. </w:t>
      </w:r>
      <w:r w:rsidRPr="00BD2EF3">
        <w:rPr>
          <w:szCs w:val="24"/>
        </w:rPr>
        <w:lastRenderedPageBreak/>
        <w:t>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62822A15" w:rsidR="00BF6DE1" w:rsidRPr="00355395" w:rsidRDefault="00A408B9" w:rsidP="00355395">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2" w:name="_Hlk62217931"/>
          <w:r w:rsidR="0053638E" w:rsidRPr="0083288B">
            <w:rPr>
              <w:rStyle w:val="1TEKSTAS"/>
              <w:highlight w:val="lightGray"/>
            </w:rPr>
            <w:t>garantija</w:t>
          </w:r>
          <w:r w:rsidR="0053638E">
            <w:rPr>
              <w:rStyle w:val="1TEKSTAS"/>
              <w:highlight w:val="lightGray"/>
            </w:rPr>
            <w:t xml:space="preserve"> </w:t>
          </w:r>
          <w:r w:rsidR="0053638E" w:rsidRPr="0083288B">
            <w:rPr>
              <w:rStyle w:val="1TEKSTAS"/>
              <w:highlight w:val="lightGray"/>
            </w:rPr>
            <w:t xml:space="preserve">(mėnesiais </w:t>
          </w:r>
          <w:r w:rsidR="0053638E" w:rsidRPr="00DC1DAA">
            <w:rPr>
              <w:rStyle w:val="1TEKSTAS"/>
              <w:highlight w:val="lightGray"/>
            </w:rPr>
            <w:t>arba metais)</w:t>
          </w:r>
          <w:bookmarkEnd w:id="22"/>
          <w:r w:rsidR="004E665E">
            <w:rPr>
              <w:rStyle w:val="1TEKSTAS"/>
            </w:rPr>
            <w:t xml:space="preserve"> garantija</w:t>
          </w:r>
          <w:r w:rsidR="00AF2AD7" w:rsidRPr="00AF2AD7">
            <w:rPr>
              <w:rStyle w:val="1TEKSTAS"/>
            </w:rPr>
            <w:t xml:space="preserve">. </w:t>
          </w:r>
          <w:bookmarkStart w:id="23" w:name="_Hlk149083265"/>
          <w:sdt>
            <w:sdtPr>
              <w:rPr>
                <w:szCs w:val="24"/>
              </w:rPr>
              <w:id w:val="691495833"/>
              <w:placeholder>
                <w:docPart w:val="F559EBEEFEFF49D3ACC26C5F7477891F"/>
              </w:placeholder>
            </w:sdtPr>
            <w:sdtContent>
              <w:r w:rsidR="00AE4852" w:rsidRPr="00BF6DE1">
                <w:rPr>
                  <w:szCs w:val="24"/>
                  <w:highlight w:val="lightGray"/>
                </w:rPr>
                <w:t xml:space="preserve">Papildomai įrangai suteikiama garantija </w:t>
              </w:r>
              <w:r w:rsidR="00666325" w:rsidRPr="00BF6DE1">
                <w:rPr>
                  <w:szCs w:val="24"/>
                  <w:highlight w:val="lightGray"/>
                </w:rPr>
                <w:t>(</w:t>
              </w:r>
              <w:r w:rsidR="00AE4852" w:rsidRPr="00BF6DE1">
                <w:rPr>
                  <w:szCs w:val="24"/>
                  <w:highlight w:val="lightGray"/>
                </w:rPr>
                <w:t>mėnesiais arba metais) garantija.</w:t>
              </w:r>
              <w:r w:rsidR="00AE4852" w:rsidRPr="00FA1CB9">
                <w:rPr>
                  <w:szCs w:val="24"/>
                </w:rPr>
                <w:t xml:space="preserve"> </w:t>
              </w:r>
            </w:sdtContent>
          </w:sdt>
          <w:bookmarkEnd w:id="23"/>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4"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4"/>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328EF3B8" w:rsidR="00BF6DE1" w:rsidRPr="00797A45" w:rsidRDefault="00BF6DE1" w:rsidP="00797A45">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Pr>
              <w:szCs w:val="24"/>
            </w:rPr>
            <w:t xml:space="preserve"> </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07793EFC" w:rsidR="00F37E03" w:rsidRDefault="00F37E03" w:rsidP="003D104D">
          <w:pPr>
            <w:pStyle w:val="Sraopastraipa"/>
            <w:numPr>
              <w:ilvl w:val="1"/>
              <w:numId w:val="2"/>
            </w:numPr>
            <w:suppressAutoHyphens/>
            <w:spacing w:line="276" w:lineRule="auto"/>
            <w:ind w:left="567" w:hanging="567"/>
            <w:contextualSpacing w:val="0"/>
            <w:jc w:val="both"/>
          </w:pPr>
          <w:r>
            <w:rPr>
              <w:rStyle w:val="1TEKSTAS"/>
              <w:i/>
              <w:iCs/>
              <w:color w:val="FF0000"/>
            </w:rPr>
            <w:t xml:space="preserve"> </w:t>
          </w:r>
          <w:r w:rsidRPr="0039003B">
            <w:rPr>
              <w:b/>
              <w:bCs/>
            </w:rPr>
            <w:t>Netaikoma.</w:t>
          </w:r>
          <w:r>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lastRenderedPageBreak/>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lastRenderedPageBreak/>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5" w:name="_Hlk63254392"/>
    <w:p w14:paraId="167E9E47" w14:textId="7721F195"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EE53FA" w:rsidRPr="00CD0274">
                <w:rPr>
                  <w:rStyle w:val="1TEKSTAS"/>
                  <w:highlight w:val="lightGray"/>
                </w:rPr>
                <w:t>terminas skaičiais</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6"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5"/>
      <w:bookmarkEnd w:id="26"/>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7"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8" w:name="_Hlk24545188"/>
      <w:r w:rsidRPr="00BD2EF3">
        <w:t xml:space="preserve">Pardavėjas pažeidžia Prekių pristatymo </w:t>
      </w:r>
      <w:r w:rsidR="008B48B8">
        <w:t xml:space="preserve">ir Paslaugų teikimo </w:t>
      </w:r>
      <w:r w:rsidRPr="00BD2EF3">
        <w:t>terminus</w:t>
      </w:r>
      <w:bookmarkEnd w:id="28"/>
      <w:r w:rsidR="008237E8" w:rsidRPr="00BD2EF3">
        <w:t>;</w:t>
      </w:r>
    </w:p>
    <w:bookmarkEnd w:id="27"/>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0F04EF81" w:rsidR="00093226" w:rsidRPr="000D52C4" w:rsidRDefault="000D52C4" w:rsidP="003D104D">
          <w:pPr>
            <w:pStyle w:val="Sraopastraipa"/>
            <w:numPr>
              <w:ilvl w:val="2"/>
              <w:numId w:val="2"/>
            </w:numPr>
            <w:suppressAutoHyphens/>
            <w:spacing w:line="276" w:lineRule="auto"/>
            <w:ind w:left="567" w:firstLine="0"/>
            <w:contextualSpacing w:val="0"/>
            <w:jc w:val="both"/>
            <w:rPr>
              <w:szCs w:val="22"/>
            </w:rPr>
          </w:pPr>
          <w:r w:rsidRPr="00145B5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9"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30"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9"/>
    <w:bookmarkEnd w:id="30"/>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1"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2" w:name="_Hlk30514783"/>
      <w:r w:rsidRPr="00507E29">
        <w:t xml:space="preserve">Pirkėjo už šios Sutarties vykdymą </w:t>
      </w:r>
      <w:bookmarkStart w:id="33"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3"/>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77777777" w:rsidR="00607FF2" w:rsidRDefault="00607FF2" w:rsidP="00607FF2">
          <w:pPr>
            <w:numPr>
              <w:ilvl w:val="1"/>
              <w:numId w:val="2"/>
            </w:numPr>
            <w:spacing w:after="0"/>
            <w:ind w:left="567" w:hanging="567"/>
            <w:jc w:val="both"/>
            <w:rPr>
              <w:szCs w:val="24"/>
            </w:rPr>
          </w:pPr>
          <w:r w:rsidRPr="00BB1CB4">
            <w:rPr>
              <w:szCs w:val="24"/>
            </w:rPr>
            <w:t>Sutartis surašyta dviem vienodą teisinę galią turinčiais egzemplioriais, po vieną kiekvienai Šaliai.</w:t>
          </w:r>
          <w:r>
            <w:rPr>
              <w:szCs w:val="24"/>
            </w:rPr>
            <w:t xml:space="preserve"> </w:t>
          </w:r>
          <w:r w:rsidRPr="00D6632B">
            <w:rPr>
              <w:b/>
              <w:bCs/>
              <w:color w:val="FF0000"/>
              <w:szCs w:val="24"/>
            </w:rPr>
            <w:t>/</w:t>
          </w:r>
          <w:r>
            <w:rPr>
              <w:szCs w:val="24"/>
            </w:rPr>
            <w:t xml:space="preserve"> </w:t>
          </w:r>
          <w:r w:rsidRPr="003D5655">
            <w:rPr>
              <w:szCs w:val="24"/>
            </w:rPr>
            <w:t xml:space="preserve">Sutartis pasirašoma kvalifikuotais elektroniniais parašais. Pasirašytą Sutartį elektroniniu formatu gaus kiekviena Sutarties Šalis. </w:t>
          </w:r>
          <w:r w:rsidRPr="00D6632B">
            <w:rPr>
              <w:i/>
              <w:iCs/>
              <w:color w:val="FF0000"/>
              <w:szCs w:val="24"/>
            </w:rPr>
            <w:t>Sudarant Sutartį, pasirinkti vieną iš nurodytų variantų.</w:t>
          </w:r>
        </w:p>
      </w:sdtContent>
    </w:sdt>
    <w:bookmarkEnd w:id="31"/>
    <w:bookmarkEnd w:id="32"/>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559A7F7E" w14:textId="0E1372EB" w:rsidR="00607FF2" w:rsidRPr="003D104D" w:rsidRDefault="005A49B7" w:rsidP="003D104D">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6531255" w14:textId="77777777" w:rsidR="004A2A65" w:rsidRPr="0089503E" w:rsidRDefault="00000000" w:rsidP="004A2A65">
          <w:pPr>
            <w:pStyle w:val="Sraopastraipa"/>
            <w:suppressAutoHyphens/>
            <w:spacing w:line="276" w:lineRule="auto"/>
            <w:ind w:left="567"/>
            <w:contextualSpacing w:val="0"/>
            <w:jc w:val="both"/>
            <w:rPr>
              <w:rStyle w:val="1TEKSTAS"/>
              <w:szCs w:val="22"/>
            </w:rPr>
          </w:pP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4" w:name="_Hlk513465026" w:displacedByCustomXml="next"/>
    <w:bookmarkEnd w:id="34" w:displacedByCustomXml="next"/>
    <w:bookmarkStart w:id="35" w:name="_Hlk507244711" w:displacedByCustomXml="next"/>
    <w:bookmarkStart w:id="36" w:name="_Hlk508555465"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77777777" w:rsidR="0079112D" w:rsidRPr="002C003D" w:rsidRDefault="0079112D" w:rsidP="003701C6">
                <w:pPr>
                  <w:spacing w:after="0"/>
                  <w:rPr>
                    <w:noProof/>
                  </w:rPr>
                </w:pPr>
                <w:r w:rsidRPr="002C003D">
                  <w:rPr>
                    <w:noProof/>
                  </w:rPr>
                  <w:t>Tel.: (8-37)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6"/>
          <w:bookmarkEnd w:id="35"/>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0F04D767"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8" w:name="_Hlk146314547"/>
          <w:r>
            <w:t>(Vartojimo prekės ir paslaugos)</w:t>
          </w:r>
          <w:bookmarkEnd w:id="38"/>
          <w:r w:rsidRPr="00782E75">
            <w:t xml:space="preserve">, remiantis Lietuvos Respublikos </w:t>
          </w:r>
          <w:r>
            <w:t>Valstybės duomenų agentūros</w:t>
          </w:r>
          <w:r w:rsidRPr="00782E75">
            <w:t xml:space="preserve"> duomenimis (duomenų šaltinis – </w:t>
          </w:r>
          <w:hyperlink r:id="rId15"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3D104D">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9" w:name="_Hlk149309561"/>
          <w:bookmarkStart w:id="40" w:name="_Hlk68254982"/>
          <w:r>
            <w:rPr>
              <w:rStyle w:val="Stilius2"/>
            </w:rPr>
            <w:t>Kaina/Įkainiai</w:t>
          </w:r>
          <w:bookmarkEnd w:id="39"/>
          <w:r w:rsidRPr="00782E75">
            <w:t xml:space="preserve"> perskaičiuojam</w:t>
          </w:r>
          <w:r>
            <w:t>a (-i)</w:t>
          </w:r>
          <w:r w:rsidRPr="00782E75">
            <w:t xml:space="preserve"> </w:t>
          </w:r>
          <w:bookmarkEnd w:id="40"/>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1"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2" w:name="_Hlk149247842"/>
          <w:bookmarkEnd w:id="41"/>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3"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3"/>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4"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 xml:space="preserve">a (-as) </w:t>
          </w:r>
          <w:bookmarkEnd w:id="44"/>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bookmarkEnd w:id="42"/>
        <w:p w14:paraId="4FCBE8E8" w14:textId="6A56F0B4"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3D104D">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5"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w:t>
          </w:r>
          <w:bookmarkStart w:id="46" w:name="_Hlk149309191"/>
          <w:r>
            <w:rPr>
              <w:rFonts w:ascii="Times New Roman" w:hAnsi="Times New Roman" w:cs="Times New Roman"/>
              <w:sz w:val="24"/>
              <w:szCs w:val="24"/>
              <w:lang w:val="lt-LT"/>
            </w:rPr>
            <w:t>indeksuojamo laikotarpio pabaigos indeksas –</w:t>
          </w:r>
          <w:bookmarkEnd w:id="46"/>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7"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7"/>
          <w:r>
            <w:rPr>
              <w:rFonts w:ascii="Times New Roman" w:hAnsi="Times New Roman" w:cs="Times New Roman"/>
              <w:sz w:val="24"/>
              <w:szCs w:val="24"/>
              <w:lang w:val="lt-LT"/>
            </w:rPr>
            <w:t xml:space="preserve"> </w:t>
          </w:r>
        </w:p>
        <w:bookmarkEnd w:id="45"/>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w:t>
          </w:r>
          <w:bookmarkStart w:id="48"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9" w:name="_Hlk146316705"/>
          <w:bookmarkEnd w:id="48"/>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9"/>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50"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79BA505C"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D104D">
                <w:rPr>
                  <w:rStyle w:val="Stilius2"/>
                </w:rPr>
                <w:t>12 (dvylikos)</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D104D">
                <w:rPr>
                  <w:rStyle w:val="Stilius2"/>
                </w:rPr>
                <w:t>12 (dvylikos)</w:t>
              </w:r>
            </w:sdtContent>
          </w:sdt>
          <w:r w:rsidRPr="009E73B6">
            <w:rPr>
              <w:rFonts w:ascii="Times New Roman" w:hAnsi="Times New Roman" w:cs="Times New Roman"/>
              <w:sz w:val="24"/>
              <w:szCs w:val="24"/>
              <w:lang w:val="lt-LT"/>
            </w:rPr>
            <w:t xml:space="preserve"> mėnesių laikotarpį</w:t>
          </w:r>
          <w:bookmarkEnd w:id="50"/>
          <w:r w:rsidRPr="009E73B6">
            <w:rPr>
              <w:rFonts w:ascii="Times New Roman" w:hAnsi="Times New Roman" w:cs="Times New Roman"/>
              <w:sz w:val="24"/>
              <w:szCs w:val="24"/>
              <w:lang w:val="lt-LT"/>
            </w:rPr>
            <w:t>.</w:t>
          </w:r>
          <w:bookmarkStart w:id="51" w:name="_Hlk79392184"/>
          <w:r w:rsidRPr="009E73B6">
            <w:rPr>
              <w:rFonts w:ascii="Times New Roman" w:hAnsi="Times New Roman" w:cs="Times New Roman"/>
              <w:sz w:val="24"/>
              <w:szCs w:val="24"/>
              <w:lang w:val="lt-LT"/>
            </w:rPr>
            <w:t xml:space="preserve"> </w:t>
          </w:r>
        </w:p>
        <w:p w14:paraId="6CE7682E" w14:textId="2ADFE0BD"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D104D">
                <w:rPr>
                  <w:rStyle w:val="Stilius2"/>
                  <w:lang w:val="lt-LT"/>
                </w:rPr>
                <w:t>12 (dvylikai)</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D104D">
                <w:rPr>
                  <w:rStyle w:val="Stilius2"/>
                </w:rPr>
                <w:t>12 (dvylikto)</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D104D">
                <w:rPr>
                  <w:rStyle w:val="Stilius2"/>
                  <w:lang w:val="lt-LT"/>
                </w:rPr>
                <w:t>12 (dvylikai)</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D104D">
                <w:rPr>
                  <w:rStyle w:val="Stilius2"/>
                </w:rPr>
                <w:t>12 (dvylikto)</w:t>
              </w:r>
            </w:sdtContent>
          </w:sdt>
          <w:r w:rsidRPr="00845F45">
            <w:rPr>
              <w:rFonts w:ascii="Times New Roman" w:hAnsi="Times New Roman" w:cs="Times New Roman"/>
              <w:sz w:val="24"/>
              <w:szCs w:val="24"/>
              <w:lang w:val="lt-LT"/>
            </w:rPr>
            <w:t xml:space="preserve"> mėnesio dieną) nuo paskutinio perskaičiavimo dienos</w:t>
          </w:r>
          <w:bookmarkEnd w:id="51"/>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2" w:name="_Hlk68254630"/>
          <w:r w:rsidRPr="00845F45">
            <w:rPr>
              <w:rFonts w:ascii="Times New Roman" w:hAnsi="Times New Roman" w:cs="Times New Roman"/>
              <w:sz w:val="24"/>
              <w:szCs w:val="24"/>
              <w:lang w:val="lt-LT"/>
            </w:rPr>
            <w:t>perskaičiavimą</w:t>
          </w:r>
          <w:bookmarkEnd w:id="52"/>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3"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bookmarkEnd w:id="53"/>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62886348" w:rsidR="00E63D31" w:rsidRPr="003D104D"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dtPr>
      <w:sdtEndPr>
        <w:rPr>
          <w:i/>
          <w:iCs/>
          <w:color w:val="FF0000"/>
        </w:rPr>
      </w:sdtEndPr>
      <w:sdtContent>
        <w:p w14:paraId="79342442" w14:textId="1122FC17" w:rsidR="007E0697" w:rsidRPr="00C94318" w:rsidRDefault="007E0697" w:rsidP="007E0697">
          <w:pPr>
            <w:pStyle w:val="Sraopastraipa"/>
            <w:tabs>
              <w:tab w:val="left" w:pos="567"/>
            </w:tabs>
            <w:ind w:left="360"/>
            <w:jc w:val="right"/>
          </w:pPr>
          <w:r w:rsidRPr="00591041">
            <w:rPr>
              <w:i/>
              <w:iCs/>
              <w:color w:val="FF0000"/>
            </w:rPr>
            <w:t xml:space="preserve"> </w:t>
          </w:r>
          <w:r w:rsidRPr="00C94318">
            <w:t xml:space="preserve">Sutarties priedas Nr. </w:t>
          </w:r>
          <w:r>
            <w:t>4</w:t>
          </w:r>
        </w:p>
        <w:p w14:paraId="605FE392" w14:textId="77777777" w:rsidR="007E0697" w:rsidRDefault="007E0697" w:rsidP="007E0697">
          <w:pPr>
            <w:pStyle w:val="Sraopastraipa"/>
            <w:tabs>
              <w:tab w:val="left" w:pos="567"/>
            </w:tabs>
            <w:ind w:left="360"/>
            <w:jc w:val="both"/>
            <w:rPr>
              <w:b/>
              <w:bCs/>
            </w:rPr>
          </w:pPr>
        </w:p>
        <w:p w14:paraId="59AA51F2" w14:textId="46B44016" w:rsidR="007E0697" w:rsidRDefault="007E0697" w:rsidP="007E0697">
          <w:pPr>
            <w:pStyle w:val="Sraopastraipa"/>
            <w:ind w:left="0"/>
            <w:jc w:val="center"/>
            <w:rPr>
              <w:b/>
              <w:bCs/>
            </w:rPr>
          </w:pPr>
          <w:r>
            <w:rPr>
              <w:rStyle w:val="Stilius1"/>
            </w:rPr>
            <w:t>Prekių Kainos/Įkainių</w:t>
          </w:r>
          <w:r>
            <w:rPr>
              <w:b/>
              <w:bCs/>
              <w:color w:val="FF0000"/>
            </w:rPr>
            <w:t xml:space="preserve"> </w:t>
          </w:r>
          <w:r w:rsidRPr="003066A7">
            <w:rPr>
              <w:b/>
              <w:bCs/>
            </w:rPr>
            <w:t>perskaičiavim</w:t>
          </w:r>
          <w:r>
            <w:rPr>
              <w:b/>
              <w:bCs/>
            </w:rPr>
            <w:t>o tvarka</w:t>
          </w:r>
        </w:p>
        <w:p w14:paraId="76169F0E" w14:textId="77777777" w:rsidR="007E0697" w:rsidRDefault="007E0697" w:rsidP="007E0697">
          <w:pPr>
            <w:pStyle w:val="Pagrindiniotekstotrauka2"/>
            <w:spacing w:after="0" w:line="276" w:lineRule="auto"/>
            <w:ind w:left="0"/>
            <w:jc w:val="both"/>
            <w:rPr>
              <w:bCs/>
              <w:noProof/>
              <w:color w:val="FF0000"/>
              <w:szCs w:val="24"/>
            </w:rPr>
          </w:pPr>
        </w:p>
        <w:p w14:paraId="5CE0DCBD" w14:textId="77777777"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(Vartojimo prekės ir paslaugos)</w:t>
          </w:r>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581503359"/>
              <w:placeholder>
                <w:docPart w:val="87C69FBE54C14CBC92E7DAD39B50DB57"/>
              </w:placeholder>
              <w:showingPlcHd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Pr="00D6327A">
                <w:rPr>
                  <w:rStyle w:val="Vietosrezervavimoenklotekstas"/>
                  <w:i/>
                  <w:iCs/>
                  <w:color w:val="FF0000"/>
                  <w:szCs w:val="24"/>
                </w:rPr>
                <w:t>[Pasirinkti]</w:t>
              </w:r>
            </w:sdtContent>
          </w:sdt>
          <w:r w:rsidRPr="00782E75">
            <w:t xml:space="preserve"> (t.</w:t>
          </w:r>
          <w:r>
            <w:t xml:space="preserve"> </w:t>
          </w:r>
          <w:r w:rsidRPr="00782E75">
            <w:t>y. įvyksta nurodyto procento defliacija)</w:t>
          </w:r>
          <w:r>
            <w:t>.</w:t>
          </w:r>
        </w:p>
        <w:p w14:paraId="398113DB" w14:textId="77777777"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782E75">
            <w:t xml:space="preserve"> perskaičiuojam</w:t>
          </w:r>
          <w:r>
            <w:t>a (-i)</w:t>
          </w:r>
          <w:r w:rsidRPr="00782E75">
            <w:t xml:space="preserve"> pagal žemiau pateiktą formulę:</w:t>
          </w:r>
          <w:r>
            <w:t xml:space="preserve"> </w:t>
          </w:r>
        </w:p>
        <w:p w14:paraId="27E38031" w14:textId="77777777" w:rsidR="007E0697" w:rsidRPr="00845F45" w:rsidRDefault="007E0697" w:rsidP="007E0697">
          <w:pPr>
            <w:pStyle w:val="Pagrindiniotekstotrauka2"/>
            <w:spacing w:after="0" w:line="276" w:lineRule="auto"/>
            <w:ind w:left="567"/>
            <w:jc w:val="both"/>
          </w:pPr>
        </w:p>
        <w:p w14:paraId="5DB9A427" w14:textId="77777777" w:rsidR="007E0697" w:rsidRDefault="007E0697" w:rsidP="007E0697">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35DB4988" w14:textId="77777777" w:rsidR="007E0697" w:rsidRPr="00E654B8"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p>
        <w:p w14:paraId="38A0A652"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Sutartyje numatyt</w:t>
          </w:r>
          <w:r>
            <w:rPr>
              <w:rFonts w:ascii="Times New Roman" w:hAnsi="Times New Roman" w:cs="Times New Roman"/>
              <w:sz w:val="24"/>
              <w:szCs w:val="24"/>
              <w:lang w:val="lt-LT"/>
            </w:rPr>
            <w:t>a (-as) 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p w14:paraId="06196F4F"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799451086"/>
              <w:placeholder>
                <w:docPart w:val="CCB4563B1E68415BA02E159FCB19E996"/>
              </w:placeholder>
              <w:showingPlcHd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Pr="00955EFD">
                <w:rPr>
                  <w:rStyle w:val="Vietosrezervavimoenklotekstas"/>
                  <w:rFonts w:ascii="Times New Roman" w:hAnsi="Times New Roman" w:cs="Times New Roman"/>
                  <w:i/>
                  <w:iCs/>
                  <w:color w:val="FF0000"/>
                  <w:sz w:val="24"/>
                  <w:szCs w:val="24"/>
                  <w:lang w:val="pt-PT"/>
                </w:rPr>
                <w:t>[Pasirinkti]</w:t>
              </w:r>
            </w:sdtContent>
          </w:sdt>
        </w:p>
        <w:p w14:paraId="18CFE32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A4ACEA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22E78576" w14:textId="77777777" w:rsidR="007E0697" w:rsidRPr="00845F45"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indeksuojamo laikotarpio pabaigos indeksas –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r>
            <w:rPr>
              <w:rFonts w:ascii="Times New Roman" w:hAnsi="Times New Roman" w:cs="Times New Roman"/>
              <w:sz w:val="24"/>
              <w:szCs w:val="24"/>
              <w:lang w:val="lt-LT"/>
            </w:rPr>
            <w:t xml:space="preserve"> </w:t>
          </w:r>
        </w:p>
        <w:p w14:paraId="26F7C5C7"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indeksuojamo laikotarpio prad</w:t>
          </w:r>
          <w:r>
            <w:rPr>
              <w:rFonts w:ascii="Times New Roman" w:hAnsi="Times New Roman" w:cs="Times New Roman"/>
              <w:sz w:val="24"/>
              <w:szCs w:val="24"/>
              <w:lang w:val="lt-LT"/>
            </w:rPr>
            <w:t xml:space="preserve">žios indeksas – </w:t>
          </w:r>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p>
        <w:p w14:paraId="0A6B28D4" w14:textId="77777777" w:rsidR="007E0697" w:rsidRPr="0007192C" w:rsidRDefault="007E0697" w:rsidP="007E0697">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C0A1612" w14:textId="77777777" w:rsidR="007E0697" w:rsidRPr="00655E38"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39FD8E33" w14:textId="77777777" w:rsidR="007E0697" w:rsidRPr="009E73B6"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1775443096"/>
              <w:placeholder>
                <w:docPart w:val="1B9BE9923020463ABCB0E0A881EF761B"/>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620A56">
                <w:rPr>
                  <w:rStyle w:val="Vietosrezervavimoenklotekstas"/>
                  <w:rFonts w:ascii="Times New Roman" w:hAnsi="Times New Roman" w:cs="Times New Roman"/>
                  <w:i/>
                  <w:iCs/>
                  <w:color w:val="FF0000"/>
                  <w:sz w:val="24"/>
                  <w:szCs w:val="24"/>
                  <w:lang w:val="lt-LT"/>
                </w:rPr>
                <w:t>[Pasirinkti]</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1235197200"/>
              <w:placeholder>
                <w:docPart w:val="B7C957DAFF1D403E99379943D804437D"/>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Pr="009E73B6">
                <w:rPr>
                  <w:rStyle w:val="Vietosrezervavimoenklotekstas"/>
                  <w:rFonts w:ascii="Times New Roman" w:hAnsi="Times New Roman" w:cs="Times New Roman"/>
                  <w:i/>
                  <w:iCs/>
                  <w:color w:val="FF0000"/>
                  <w:sz w:val="24"/>
                  <w:szCs w:val="24"/>
                  <w:lang w:val="lt-LT"/>
                </w:rPr>
                <w:t>[Pasirinkti]</w:t>
              </w:r>
            </w:sdtContent>
          </w:sdt>
          <w:r w:rsidRPr="009E73B6">
            <w:rPr>
              <w:rFonts w:ascii="Times New Roman" w:hAnsi="Times New Roman" w:cs="Times New Roman"/>
              <w:sz w:val="24"/>
              <w:szCs w:val="24"/>
              <w:lang w:val="lt-LT"/>
            </w:rPr>
            <w:t xml:space="preserve"> mėnesių laikotarpį. </w:t>
          </w:r>
        </w:p>
        <w:p w14:paraId="4F451650" w14:textId="77777777" w:rsidR="007E0697"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671258507"/>
              <w:placeholder>
                <w:docPart w:val="229D62FBBA0245CD8A3EF2FE79147AA6"/>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Pr="00620A56">
                <w:rPr>
                  <w:rStyle w:val="Vietosrezervavimoenklotekstas"/>
                  <w:rFonts w:ascii="Times New Roman" w:hAnsi="Times New Roman" w:cs="Times New Roman"/>
                  <w:i/>
                  <w:iCs/>
                  <w:color w:val="FF0000"/>
                  <w:sz w:val="24"/>
                  <w:szCs w:val="24"/>
                  <w:lang w:val="lt-LT"/>
                </w:rPr>
                <w:t>[Pasirinkti]</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1205018563"/>
              <w:placeholder>
                <w:docPart w:val="2779CA2CBD33465C8D5FCBD60CA73F5A"/>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Pr="00620A56">
                <w:rPr>
                  <w:rStyle w:val="Vietosrezervavimoenklotekstas"/>
                  <w:rFonts w:ascii="Times New Roman" w:hAnsi="Times New Roman" w:cs="Times New Roman"/>
                  <w:i/>
                  <w:iCs/>
                  <w:color w:val="FF0000"/>
                  <w:sz w:val="24"/>
                  <w:szCs w:val="24"/>
                  <w:lang w:val="lt-LT"/>
                </w:rPr>
                <w:t>[Pasirinkti]</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233787631"/>
              <w:placeholder>
                <w:docPart w:val="9A81EF3273A1437AA0392D085C526E5D"/>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Pr="00620A56">
                <w:rPr>
                  <w:rStyle w:val="Vietosrezervavimoenklotekstas"/>
                  <w:rFonts w:ascii="Times New Roman" w:hAnsi="Times New Roman" w:cs="Times New Roman"/>
                  <w:i/>
                  <w:iCs/>
                  <w:color w:val="FF0000"/>
                  <w:sz w:val="24"/>
                  <w:szCs w:val="24"/>
                  <w:lang w:val="lt-LT"/>
                </w:rPr>
                <w:t>[Pasirinkti]</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2094662590"/>
              <w:placeholder>
                <w:docPart w:val="795180278FAE466F8AC30FC4B9D02311"/>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Pr="00620A56">
                <w:rPr>
                  <w:rStyle w:val="Vietosrezervavimoenklotekstas"/>
                  <w:rFonts w:ascii="Times New Roman" w:hAnsi="Times New Roman" w:cs="Times New Roman"/>
                  <w:i/>
                  <w:iCs/>
                  <w:color w:val="FF0000"/>
                  <w:sz w:val="24"/>
                  <w:szCs w:val="24"/>
                  <w:lang w:val="lt-LT"/>
                </w:rPr>
                <w:t>[Pasirinkti]</w:t>
              </w:r>
            </w:sdtContent>
          </w:sdt>
          <w:r w:rsidRPr="00845F45">
            <w:rPr>
              <w:rFonts w:ascii="Times New Roman" w:hAnsi="Times New Roman" w:cs="Times New Roman"/>
              <w:sz w:val="24"/>
              <w:szCs w:val="24"/>
              <w:lang w:val="lt-LT"/>
            </w:rPr>
            <w:t xml:space="preserve"> mėnesio dieną) nuo paskutinio perskaičiavimo dienos.</w:t>
          </w:r>
        </w:p>
        <w:p w14:paraId="2875E876" w14:textId="77777777" w:rsidR="007E0697" w:rsidRPr="00845F45"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r w:rsidRPr="00845F45">
            <w:rPr>
              <w:rFonts w:ascii="Times New Roman" w:hAnsi="Times New Roman" w:cs="Times New Roman"/>
              <w:sz w:val="24"/>
              <w:szCs w:val="24"/>
              <w:lang w:val="lt-LT"/>
            </w:rPr>
            <w:t xml:space="preserve">perskaičiavimą,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4E63B1D6" w14:textId="77777777" w:rsidR="007E0697" w:rsidRPr="00C94318" w:rsidRDefault="007E0697" w:rsidP="00EA3B0D">
          <w:pPr>
            <w:pStyle w:val="Sraopastraipa"/>
            <w:numPr>
              <w:ilvl w:val="0"/>
              <w:numId w:val="21"/>
            </w:numPr>
            <w:tabs>
              <w:tab w:val="clear" w:pos="786"/>
            </w:tabs>
            <w:spacing w:line="276" w:lineRule="auto"/>
            <w:ind w:left="567" w:hanging="567"/>
            <w:jc w:val="both"/>
          </w:pPr>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p w14:paraId="61AA36B5" w14:textId="77777777" w:rsidR="007E0697" w:rsidRDefault="007E0697" w:rsidP="00EA3B0D">
          <w:pPr>
            <w:pStyle w:val="Sraopastraipa"/>
            <w:numPr>
              <w:ilvl w:val="0"/>
              <w:numId w:val="21"/>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5A01A108" w14:textId="77777777" w:rsidR="007E0697" w:rsidRDefault="007E0697" w:rsidP="00EA3B0D">
          <w:pPr>
            <w:pStyle w:val="Sraopastraipa"/>
            <w:numPr>
              <w:ilvl w:val="0"/>
              <w:numId w:val="21"/>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0B8BA399" w14:textId="77777777" w:rsidR="007E0697" w:rsidRDefault="007E0697" w:rsidP="007E0697"/>
        <w:sdt>
          <w:sdtPr>
            <w:id w:val="-547992282"/>
            <w:placeholder>
              <w:docPart w:val="C0EBAFBF962E4E5692ACAB54A12DAE0C"/>
            </w:placeholder>
          </w:sdtPr>
          <w:sdtEndPr>
            <w:rPr>
              <w:i/>
              <w:iCs/>
              <w:color w:val="FF0000"/>
            </w:rPr>
          </w:sdtEndPr>
          <w:sdtContent>
            <w:p w14:paraId="070FE972" w14:textId="77777777" w:rsidR="007E0697" w:rsidRDefault="007E0697" w:rsidP="007E0697">
              <w:pPr>
                <w:jc w:val="both"/>
                <w:rPr>
                  <w:i/>
                  <w:iCs/>
                  <w:color w:val="FF0000"/>
                </w:rPr>
              </w:pPr>
              <w:r w:rsidRPr="00564D8F">
                <w:rPr>
                  <w:i/>
                  <w:iCs/>
                  <w:color w:val="FF0000"/>
                </w:rPr>
                <w:t>Paaiškinimas</w:t>
              </w:r>
              <w:r>
                <w:rPr>
                  <w:i/>
                  <w:iCs/>
                  <w:color w:val="FF0000"/>
                </w:rPr>
                <w:t>:</w:t>
              </w:r>
              <w:r w:rsidRPr="00591041">
                <w:rPr>
                  <w:i/>
                  <w:iCs/>
                  <w:color w:val="FF0000"/>
                </w:rPr>
                <w:t xml:space="preserve"> </w:t>
              </w:r>
            </w:p>
            <w:p w14:paraId="087B6B1F" w14:textId="77777777" w:rsidR="007E0697" w:rsidRDefault="007E0697" w:rsidP="007E0697">
              <w:pPr>
                <w:jc w:val="both"/>
                <w:rPr>
                  <w:i/>
                  <w:iCs/>
                  <w:color w:val="FF0000"/>
                </w:rPr>
              </w:pPr>
              <w:r>
                <w:rPr>
                  <w:i/>
                  <w:iCs/>
                  <w:color w:val="FF0000"/>
                </w:rPr>
                <w:t>1. Pildant šią kainos/įkainių perskaičiavimo tvarką, pirmiausi reikia pasirinkti kainos/įkainių perskaičiavimo dažnumą (6 ar 12 mėnesių). 6 (šešis) mėnesių perskaičiavimo dažnumą pasirenkame, kai sutartinių įsipareigojimų (prekių tiekimo ir (ar) paslaugų teikimo) terminas yra mažiau arba lygus 12 mėn.; 12 (dvylikos) mėnesių perskaičiavimo dažnumą pasirenkame, kai sutartinių įsipareigojimų (prekių tiekimo ir (ar) paslaugų teikimo) terminas yra ilgesnis nei 12 mėn.</w:t>
              </w:r>
            </w:p>
            <w:p w14:paraId="1FCDDAF0" w14:textId="3EC94D49" w:rsidR="007E0697" w:rsidRDefault="007E0697" w:rsidP="007E0697">
              <w:pPr>
                <w:jc w:val="both"/>
                <w:rPr>
                  <w:i/>
                  <w:iCs/>
                  <w:color w:val="FF0000"/>
                </w:rPr>
              </w:pPr>
              <w:r>
                <w:rPr>
                  <w:i/>
                  <w:iCs/>
                  <w:color w:val="FF0000"/>
                </w:rPr>
                <w:t>2. Antra, pasirinkus kainos/įkainių perskaičiavimo dažnumą, reikia pasirinkti infliacijos defliacijos rodiklį (X), kuris pasirenkamas atsižvelgiant į pasirinktą kainos/įkainių perskaičiavimo dažnumą: pasirinkus 6 mėnesių, rinktis 2,50 proc. infliacijos/defliacijos rodiklį; pasirinkus 12 mėnesių, rinktis 5,00 proc. infliacijos/defliacijos rodiklį.</w:t>
              </w:r>
              <w:r w:rsidRPr="00564D8F">
                <w:rPr>
                  <w:i/>
                  <w:iCs/>
                  <w:color w:val="FF0000"/>
                </w:rPr>
                <w:t xml:space="preserve"> </w:t>
              </w:r>
            </w:p>
          </w:sdtContent>
        </w:sdt>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0629D" w14:textId="77777777" w:rsidR="00F4082C" w:rsidRDefault="00F4082C" w:rsidP="00F40B85">
      <w:pPr>
        <w:spacing w:after="0" w:line="240" w:lineRule="auto"/>
      </w:pPr>
      <w:r>
        <w:separator/>
      </w:r>
    </w:p>
  </w:endnote>
  <w:endnote w:type="continuationSeparator" w:id="0">
    <w:p w14:paraId="720D7A6B" w14:textId="77777777" w:rsidR="00F4082C" w:rsidRDefault="00F4082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62D4C" w14:textId="77777777" w:rsidR="00F4082C" w:rsidRDefault="00F4082C" w:rsidP="00F40B85">
      <w:pPr>
        <w:spacing w:after="0" w:line="240" w:lineRule="auto"/>
      </w:pPr>
      <w:r>
        <w:separator/>
      </w:r>
    </w:p>
  </w:footnote>
  <w:footnote w:type="continuationSeparator" w:id="0">
    <w:p w14:paraId="14D83672" w14:textId="77777777" w:rsidR="00F4082C" w:rsidRDefault="00F4082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7" w:name="_Hlk62550716"/>
  </w:p>
  <w:bookmarkEnd w:id="37"/>
  <w:p w14:paraId="1800F176" w14:textId="3AE888AD" w:rsidR="00CD29E8" w:rsidRDefault="00CD29E8" w:rsidP="00CD29E8">
    <w:pPr>
      <w:pStyle w:val="Antrats"/>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ocumentProtection w:edit="forms" w:enforcement="1" w:cryptProviderType="rsaAES" w:cryptAlgorithmClass="hash" w:cryptAlgorithmType="typeAny" w:cryptAlgorithmSid="14" w:cryptSpinCount="100000" w:hash="RJOyZE68nXVbT+VD7YkzmGeE6B81srhDqkD3fSjWEqzGopzpnWGefdXk6IBn5N6J+FMLT2ijz1vlaofxOEoH7w==" w:salt="mIIXXQJRWoQET3QGPGIyO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0E9"/>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395"/>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104D"/>
    <w:rsid w:val="003D26E8"/>
    <w:rsid w:val="003D3ACE"/>
    <w:rsid w:val="003D487E"/>
    <w:rsid w:val="003D50F2"/>
    <w:rsid w:val="003D641A"/>
    <w:rsid w:val="003D657C"/>
    <w:rsid w:val="003D6A10"/>
    <w:rsid w:val="003E05D8"/>
    <w:rsid w:val="003E3713"/>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607"/>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1217"/>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3B9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47D5"/>
    <w:rsid w:val="00655378"/>
    <w:rsid w:val="00657ED6"/>
    <w:rsid w:val="00660600"/>
    <w:rsid w:val="00661E3D"/>
    <w:rsid w:val="00663A05"/>
    <w:rsid w:val="00664ED5"/>
    <w:rsid w:val="00665B28"/>
    <w:rsid w:val="00665FD4"/>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27240"/>
    <w:rsid w:val="00730099"/>
    <w:rsid w:val="0073114E"/>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97A4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3363"/>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207"/>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07B71"/>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82C"/>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F559EBEEFEFF49D3ACC26C5F7477891F"/>
        <w:category>
          <w:name w:val="Bendrosios nuostatos"/>
          <w:gallery w:val="placeholder"/>
        </w:category>
        <w:types>
          <w:type w:val="bbPlcHdr"/>
        </w:types>
        <w:behaviors>
          <w:behavior w:val="content"/>
        </w:behaviors>
        <w:guid w:val="{F5258EA1-261A-491D-BE83-D74B989C8E29}"/>
      </w:docPartPr>
      <w:docPartBody>
        <w:p w:rsidR="00C7665D" w:rsidRDefault="00D60C29" w:rsidP="00D60C29">
          <w:pPr>
            <w:pStyle w:val="F559EBEEFEFF49D3ACC26C5F7477891F"/>
          </w:pPr>
          <w:r>
            <w:rPr>
              <w:rStyle w:val="Vietosrezervavimoenklotekstas"/>
            </w:rPr>
            <w:t xml:space="preserve"> </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87C69FBE54C14CBC92E7DAD39B50DB57"/>
        <w:category>
          <w:name w:val="Bendrosios nuostatos"/>
          <w:gallery w:val="placeholder"/>
        </w:category>
        <w:types>
          <w:type w:val="bbPlcHdr"/>
        </w:types>
        <w:behaviors>
          <w:behavior w:val="content"/>
        </w:behaviors>
        <w:guid w:val="{AC9E5803-4789-4063-AF79-0F1ED75C4602}"/>
      </w:docPartPr>
      <w:docPartBody>
        <w:p w:rsidR="00160B19" w:rsidRDefault="004376C0" w:rsidP="004376C0">
          <w:pPr>
            <w:pStyle w:val="87C69FBE54C14CBC92E7DAD39B50DB57"/>
          </w:pPr>
          <w:r w:rsidRPr="007B2491">
            <w:rPr>
              <w:rStyle w:val="Vietosrezervavimoenklotekstas"/>
            </w:rPr>
            <w:t>Pasirinkite elementą.</w:t>
          </w:r>
        </w:p>
      </w:docPartBody>
    </w:docPart>
    <w:docPart>
      <w:docPartPr>
        <w:name w:val="CCB4563B1E68415BA02E159FCB19E996"/>
        <w:category>
          <w:name w:val="Bendrosios nuostatos"/>
          <w:gallery w:val="placeholder"/>
        </w:category>
        <w:types>
          <w:type w:val="bbPlcHdr"/>
        </w:types>
        <w:behaviors>
          <w:behavior w:val="content"/>
        </w:behaviors>
        <w:guid w:val="{9CA3BB57-0654-48C8-A1FB-AFA173CBAE8E}"/>
      </w:docPartPr>
      <w:docPartBody>
        <w:p w:rsidR="00160B19" w:rsidRDefault="004376C0" w:rsidP="004376C0">
          <w:pPr>
            <w:pStyle w:val="CCB4563B1E68415BA02E159FCB19E996"/>
          </w:pPr>
          <w:r w:rsidRPr="007B2491">
            <w:rPr>
              <w:rStyle w:val="Vietosrezervavimoenklotekstas"/>
            </w:rPr>
            <w:t>Pasirinkite elementą.</w:t>
          </w:r>
        </w:p>
      </w:docPartBody>
    </w:docPart>
    <w:docPart>
      <w:docPartPr>
        <w:name w:val="1B9BE9923020463ABCB0E0A881EF761B"/>
        <w:category>
          <w:name w:val="Bendrosios nuostatos"/>
          <w:gallery w:val="placeholder"/>
        </w:category>
        <w:types>
          <w:type w:val="bbPlcHdr"/>
        </w:types>
        <w:behaviors>
          <w:behavior w:val="content"/>
        </w:behaviors>
        <w:guid w:val="{89013E48-9834-4B00-A55C-5EFDF55837A3}"/>
      </w:docPartPr>
      <w:docPartBody>
        <w:p w:rsidR="00160B19" w:rsidRDefault="004376C0" w:rsidP="004376C0">
          <w:pPr>
            <w:pStyle w:val="1B9BE9923020463ABCB0E0A881EF761B"/>
          </w:pPr>
          <w:r w:rsidRPr="007B2491">
            <w:rPr>
              <w:rStyle w:val="Vietosrezervavimoenklotekstas"/>
            </w:rPr>
            <w:t>Pasirinkite elementą.</w:t>
          </w:r>
        </w:p>
      </w:docPartBody>
    </w:docPart>
    <w:docPart>
      <w:docPartPr>
        <w:name w:val="B7C957DAFF1D403E99379943D804437D"/>
        <w:category>
          <w:name w:val="Bendrosios nuostatos"/>
          <w:gallery w:val="placeholder"/>
        </w:category>
        <w:types>
          <w:type w:val="bbPlcHdr"/>
        </w:types>
        <w:behaviors>
          <w:behavior w:val="content"/>
        </w:behaviors>
        <w:guid w:val="{0326204A-324F-4CCA-A3A8-4D2D5F8AC63E}"/>
      </w:docPartPr>
      <w:docPartBody>
        <w:p w:rsidR="00160B19" w:rsidRDefault="004376C0" w:rsidP="004376C0">
          <w:pPr>
            <w:pStyle w:val="B7C957DAFF1D403E99379943D804437D"/>
          </w:pPr>
          <w:r w:rsidRPr="007B2491">
            <w:rPr>
              <w:rStyle w:val="Vietosrezervavimoenklotekstas"/>
            </w:rPr>
            <w:t>Pasirinkite elementą.</w:t>
          </w:r>
        </w:p>
      </w:docPartBody>
    </w:docPart>
    <w:docPart>
      <w:docPartPr>
        <w:name w:val="229D62FBBA0245CD8A3EF2FE79147AA6"/>
        <w:category>
          <w:name w:val="Bendrosios nuostatos"/>
          <w:gallery w:val="placeholder"/>
        </w:category>
        <w:types>
          <w:type w:val="bbPlcHdr"/>
        </w:types>
        <w:behaviors>
          <w:behavior w:val="content"/>
        </w:behaviors>
        <w:guid w:val="{A1D99561-A363-4FB2-9341-1747EB1E883A}"/>
      </w:docPartPr>
      <w:docPartBody>
        <w:p w:rsidR="00160B19" w:rsidRDefault="004376C0" w:rsidP="004376C0">
          <w:pPr>
            <w:pStyle w:val="229D62FBBA0245CD8A3EF2FE79147AA6"/>
          </w:pPr>
          <w:r w:rsidRPr="007B2491">
            <w:rPr>
              <w:rStyle w:val="Vietosrezervavimoenklotekstas"/>
            </w:rPr>
            <w:t>Pasirinkite elementą.</w:t>
          </w:r>
        </w:p>
      </w:docPartBody>
    </w:docPart>
    <w:docPart>
      <w:docPartPr>
        <w:name w:val="2779CA2CBD33465C8D5FCBD60CA73F5A"/>
        <w:category>
          <w:name w:val="Bendrosios nuostatos"/>
          <w:gallery w:val="placeholder"/>
        </w:category>
        <w:types>
          <w:type w:val="bbPlcHdr"/>
        </w:types>
        <w:behaviors>
          <w:behavior w:val="content"/>
        </w:behaviors>
        <w:guid w:val="{0C916979-23F2-4A94-828F-CABFB98DE119}"/>
      </w:docPartPr>
      <w:docPartBody>
        <w:p w:rsidR="00160B19" w:rsidRDefault="004376C0" w:rsidP="004376C0">
          <w:pPr>
            <w:pStyle w:val="2779CA2CBD33465C8D5FCBD60CA73F5A"/>
          </w:pPr>
          <w:r w:rsidRPr="007B2491">
            <w:rPr>
              <w:rStyle w:val="Vietosrezervavimoenklotekstas"/>
            </w:rPr>
            <w:t>Pasirinkite elementą.</w:t>
          </w:r>
        </w:p>
      </w:docPartBody>
    </w:docPart>
    <w:docPart>
      <w:docPartPr>
        <w:name w:val="9A81EF3273A1437AA0392D085C526E5D"/>
        <w:category>
          <w:name w:val="Bendrosios nuostatos"/>
          <w:gallery w:val="placeholder"/>
        </w:category>
        <w:types>
          <w:type w:val="bbPlcHdr"/>
        </w:types>
        <w:behaviors>
          <w:behavior w:val="content"/>
        </w:behaviors>
        <w:guid w:val="{7B0149D7-739C-4451-9683-D3038CC6EA1B}"/>
      </w:docPartPr>
      <w:docPartBody>
        <w:p w:rsidR="00160B19" w:rsidRDefault="004376C0" w:rsidP="004376C0">
          <w:pPr>
            <w:pStyle w:val="9A81EF3273A1437AA0392D085C526E5D"/>
          </w:pPr>
          <w:r w:rsidRPr="007B2491">
            <w:rPr>
              <w:rStyle w:val="Vietosrezervavimoenklotekstas"/>
            </w:rPr>
            <w:t>Pasirinkite elementą.</w:t>
          </w:r>
        </w:p>
      </w:docPartBody>
    </w:docPart>
    <w:docPart>
      <w:docPartPr>
        <w:name w:val="795180278FAE466F8AC30FC4B9D02311"/>
        <w:category>
          <w:name w:val="Bendrosios nuostatos"/>
          <w:gallery w:val="placeholder"/>
        </w:category>
        <w:types>
          <w:type w:val="bbPlcHdr"/>
        </w:types>
        <w:behaviors>
          <w:behavior w:val="content"/>
        </w:behaviors>
        <w:guid w:val="{BDD009F0-4926-414C-92AF-DDE20B0D027B}"/>
      </w:docPartPr>
      <w:docPartBody>
        <w:p w:rsidR="00160B19" w:rsidRDefault="004376C0" w:rsidP="004376C0">
          <w:pPr>
            <w:pStyle w:val="795180278FAE466F8AC30FC4B9D02311"/>
          </w:pPr>
          <w:r w:rsidRPr="007B2491">
            <w:rPr>
              <w:rStyle w:val="Vietosrezervavimoenklotekstas"/>
            </w:rPr>
            <w:t>Pasirinkite elementą.</w:t>
          </w:r>
        </w:p>
      </w:docPartBody>
    </w:docPart>
    <w:docPart>
      <w:docPartPr>
        <w:name w:val="C0EBAFBF962E4E5692ACAB54A12DAE0C"/>
        <w:category>
          <w:name w:val="Bendrosios nuostatos"/>
          <w:gallery w:val="placeholder"/>
        </w:category>
        <w:types>
          <w:type w:val="bbPlcHdr"/>
        </w:types>
        <w:behaviors>
          <w:behavior w:val="content"/>
        </w:behaviors>
        <w:guid w:val="{98ED8F5D-FE7E-44D7-BB2B-DE7DA421BB56}"/>
      </w:docPartPr>
      <w:docPartBody>
        <w:p w:rsidR="00160B19" w:rsidRDefault="004376C0" w:rsidP="004376C0">
          <w:pPr>
            <w:pStyle w:val="C0EBAFBF962E4E5692ACAB54A12DAE0C"/>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83776"/>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72C7B"/>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45E6"/>
    <w:rsid w:val="0043022E"/>
    <w:rsid w:val="004376C0"/>
    <w:rsid w:val="00442A36"/>
    <w:rsid w:val="004774B4"/>
    <w:rsid w:val="004963C7"/>
    <w:rsid w:val="0049720C"/>
    <w:rsid w:val="004A5607"/>
    <w:rsid w:val="004A6654"/>
    <w:rsid w:val="004A74C9"/>
    <w:rsid w:val="004B56AB"/>
    <w:rsid w:val="004C27B8"/>
    <w:rsid w:val="004E3F91"/>
    <w:rsid w:val="00515219"/>
    <w:rsid w:val="0053090D"/>
    <w:rsid w:val="00531DBB"/>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0FF5"/>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201EA"/>
    <w:rsid w:val="008301D8"/>
    <w:rsid w:val="00844AED"/>
    <w:rsid w:val="00856903"/>
    <w:rsid w:val="00864B91"/>
    <w:rsid w:val="00865799"/>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3363"/>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07B71"/>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955C0"/>
    <w:rsid w:val="00CB0F98"/>
    <w:rsid w:val="00CB3BE1"/>
    <w:rsid w:val="00CB7355"/>
    <w:rsid w:val="00CE0F37"/>
    <w:rsid w:val="00CE613B"/>
    <w:rsid w:val="00D01C92"/>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B56AB"/>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4.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15</Pages>
  <Words>29120</Words>
  <Characters>16599</Characters>
  <Application>Microsoft Office Word</Application>
  <DocSecurity>0</DocSecurity>
  <Lines>138</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Ilma Liudžiuvienė</cp:lastModifiedBy>
  <cp:revision>88</cp:revision>
  <dcterms:created xsi:type="dcterms:W3CDTF">2021-01-20T14:23:00Z</dcterms:created>
  <dcterms:modified xsi:type="dcterms:W3CDTF">2025-03-04T11:15:00Z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